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61D53" w14:textId="77777777" w:rsidR="00522B4E" w:rsidRDefault="00522B4E" w:rsidP="00B75850">
      <w:pPr>
        <w:pStyle w:val="a3"/>
        <w:jc w:val="right"/>
        <w:rPr>
          <w:rFonts w:ascii="ＭＳ 明朝" w:hAnsi="ＭＳ 明朝"/>
          <w:sz w:val="24"/>
          <w:szCs w:val="24"/>
        </w:rPr>
      </w:pPr>
    </w:p>
    <w:p w14:paraId="44DFDED4" w14:textId="77777777" w:rsidR="00E313F5" w:rsidRDefault="00E313F5" w:rsidP="00E313F5"/>
    <w:p w14:paraId="5B745783" w14:textId="77777777" w:rsidR="00D63898" w:rsidRPr="00E313F5" w:rsidRDefault="00D63898" w:rsidP="00E313F5"/>
    <w:p w14:paraId="194E1708" w14:textId="77777777" w:rsidR="00522B4E" w:rsidRPr="00F31D70" w:rsidRDefault="00F31D70" w:rsidP="003315F9">
      <w:pPr>
        <w:pStyle w:val="a3"/>
        <w:jc w:val="center"/>
        <w:rPr>
          <w:rFonts w:ascii="ＭＳ ゴシック" w:eastAsia="ＭＳ ゴシック" w:hAnsi="ＭＳ ゴシック"/>
          <w:b/>
          <w:sz w:val="32"/>
          <w:szCs w:val="24"/>
          <w:lang w:eastAsia="zh-TW"/>
        </w:rPr>
      </w:pPr>
      <w:r w:rsidRPr="00F31D70">
        <w:rPr>
          <w:rFonts w:ascii="ＭＳ ゴシック" w:eastAsia="ＭＳ ゴシック" w:hAnsi="ＭＳ ゴシック" w:hint="eastAsia"/>
          <w:b/>
          <w:sz w:val="24"/>
          <w:lang w:eastAsia="zh-TW"/>
        </w:rPr>
        <w:t>保　証　書</w:t>
      </w:r>
    </w:p>
    <w:p w14:paraId="63D64A99" w14:textId="77777777" w:rsidR="005639D1" w:rsidRPr="001C5687" w:rsidRDefault="005639D1" w:rsidP="00E33343">
      <w:pPr>
        <w:jc w:val="left"/>
        <w:rPr>
          <w:rFonts w:ascii="ＭＳ 明朝" w:hAnsi="ＭＳ 明朝"/>
          <w:sz w:val="24"/>
          <w:szCs w:val="24"/>
          <w:lang w:eastAsia="zh-TW"/>
        </w:rPr>
      </w:pPr>
    </w:p>
    <w:p w14:paraId="2EF8AE5E"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F31D70">
        <w:rPr>
          <w:rFonts w:ascii="ＭＳ 明朝" w:hAnsi="ＭＳ 明朝" w:hint="eastAsia"/>
          <w:szCs w:val="24"/>
          <w:lang w:eastAsia="zh-TW"/>
        </w:rPr>
        <w:t>保証</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15461D60" w14:textId="48843B2E" w:rsidR="005639D1" w:rsidRPr="001C5687" w:rsidRDefault="00BB3E0E" w:rsidP="003315F9">
      <w:pPr>
        <w:pStyle w:val="a3"/>
        <w:jc w:val="right"/>
        <w:rPr>
          <w:rFonts w:ascii="ＭＳ 明朝" w:hAnsi="ＭＳ 明朝"/>
          <w:sz w:val="24"/>
          <w:szCs w:val="24"/>
        </w:rPr>
      </w:pPr>
      <w:r>
        <w:rPr>
          <w:rFonts w:ascii="ＭＳ 明朝" w:hAnsi="ＭＳ 明朝" w:hint="eastAsia"/>
          <w:b/>
          <w:sz w:val="24"/>
          <w:szCs w:val="24"/>
        </w:rPr>
        <w:t>令和</w:t>
      </w:r>
      <w:r w:rsidR="00C615CB">
        <w:rPr>
          <w:rFonts w:ascii="ＭＳ 明朝" w:hAnsi="ＭＳ 明朝" w:hint="eastAsia"/>
          <w:b/>
          <w:sz w:val="24"/>
          <w:szCs w:val="24"/>
        </w:rPr>
        <w:t>８</w:t>
      </w:r>
      <w:r w:rsidR="0040320D" w:rsidRPr="00B521E8">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3DE19B74" w14:textId="77777777" w:rsidR="0040320D" w:rsidRPr="00C615CB" w:rsidRDefault="0040320D" w:rsidP="00E33343">
      <w:pPr>
        <w:jc w:val="left"/>
        <w:rPr>
          <w:rFonts w:ascii="ＭＳ 明朝" w:hAnsi="ＭＳ 明朝"/>
          <w:sz w:val="24"/>
          <w:szCs w:val="24"/>
        </w:rPr>
      </w:pPr>
    </w:p>
    <w:p w14:paraId="13159818"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3E789A39"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33C15DD1" w14:textId="6A2F615C" w:rsidR="0040320D" w:rsidRPr="00C70268" w:rsidRDefault="0040320D" w:rsidP="00845C05">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6F66B9" w:rsidRPr="00C70268">
        <w:rPr>
          <w:rFonts w:ascii="ＭＳ 明朝" w:hAnsi="ＭＳ 明朝" w:hint="eastAsia"/>
          <w:b/>
          <w:sz w:val="24"/>
          <w:szCs w:val="24"/>
          <w:lang w:eastAsia="zh-TW"/>
        </w:rPr>
        <w:t xml:space="preserve">　</w:t>
      </w:r>
      <w:r w:rsidR="0093538A" w:rsidRP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 xml:space="preserve">　</w:t>
      </w:r>
      <w:r w:rsidR="00C615CB">
        <w:rPr>
          <w:rFonts w:ascii="ＭＳ 明朝" w:hAnsi="ＭＳ 明朝" w:hint="eastAsia"/>
          <w:b/>
          <w:sz w:val="24"/>
          <w:szCs w:val="24"/>
          <w:lang w:eastAsia="zh-TW"/>
        </w:rPr>
        <w:t>片</w:t>
      </w:r>
      <w:r w:rsidR="00C70268">
        <w:rPr>
          <w:rFonts w:ascii="ＭＳ 明朝" w:hAnsi="ＭＳ 明朝" w:hint="eastAsia"/>
          <w:b/>
          <w:sz w:val="24"/>
          <w:szCs w:val="24"/>
          <w:lang w:eastAsia="zh-TW"/>
        </w:rPr>
        <w:t xml:space="preserve"> </w:t>
      </w:r>
      <w:r w:rsidR="00C615CB">
        <w:rPr>
          <w:rFonts w:ascii="ＭＳ 明朝" w:hAnsi="ＭＳ 明朝" w:hint="eastAsia"/>
          <w:b/>
          <w:sz w:val="24"/>
          <w:szCs w:val="24"/>
          <w:lang w:eastAsia="zh-TW"/>
        </w:rPr>
        <w:t>貝</w:t>
      </w:r>
      <w:r w:rsidR="0045238A" w:rsidRPr="00C70268">
        <w:rPr>
          <w:rFonts w:ascii="ＭＳ 明朝" w:hAnsi="ＭＳ 明朝" w:hint="eastAsia"/>
          <w:b/>
          <w:sz w:val="24"/>
          <w:szCs w:val="24"/>
          <w:lang w:eastAsia="zh-TW"/>
        </w:rPr>
        <w:t xml:space="preserve">　</w:t>
      </w:r>
      <w:r w:rsidR="00C615CB">
        <w:rPr>
          <w:rFonts w:ascii="ＭＳ 明朝" w:hAnsi="ＭＳ 明朝" w:hint="eastAsia"/>
          <w:b/>
          <w:sz w:val="24"/>
          <w:szCs w:val="24"/>
          <w:lang w:eastAsia="zh-TW"/>
        </w:rPr>
        <w:t>敏</w:t>
      </w:r>
      <w:r w:rsidR="00C70268">
        <w:rPr>
          <w:rFonts w:ascii="ＭＳ 明朝" w:hAnsi="ＭＳ 明朝" w:hint="eastAsia"/>
          <w:b/>
          <w:sz w:val="24"/>
          <w:szCs w:val="24"/>
          <w:lang w:eastAsia="zh-TW"/>
        </w:rPr>
        <w:t xml:space="preserve"> </w:t>
      </w:r>
      <w:r w:rsidR="00C615CB">
        <w:rPr>
          <w:rFonts w:ascii="ＭＳ 明朝" w:hAnsi="ＭＳ 明朝" w:hint="eastAsia"/>
          <w:b/>
          <w:sz w:val="24"/>
          <w:szCs w:val="24"/>
          <w:lang w:eastAsia="zh-TW"/>
        </w:rPr>
        <w:t>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1C38DDFD" w14:textId="77777777" w:rsidR="003E74EC" w:rsidRDefault="003E74EC" w:rsidP="003E74EC">
      <w:pPr>
        <w:jc w:val="left"/>
        <w:rPr>
          <w:rFonts w:ascii="ＭＳ 明朝" w:hAnsi="ＭＳ 明朝"/>
          <w:kern w:val="0"/>
          <w:sz w:val="24"/>
          <w:szCs w:val="24"/>
          <w:lang w:eastAsia="zh-TW"/>
        </w:rPr>
      </w:pPr>
    </w:p>
    <w:p w14:paraId="4CA8FC31" w14:textId="77777777" w:rsidR="0061214D" w:rsidRDefault="0061214D" w:rsidP="003E74EC">
      <w:pPr>
        <w:jc w:val="left"/>
        <w:rPr>
          <w:rFonts w:ascii="ＭＳ 明朝" w:hAnsi="ＭＳ 明朝"/>
          <w:kern w:val="0"/>
          <w:sz w:val="24"/>
          <w:szCs w:val="24"/>
          <w:lang w:eastAsia="zh-TW"/>
        </w:rPr>
      </w:pPr>
    </w:p>
    <w:p w14:paraId="09DFB002" w14:textId="77777777" w:rsidR="0061214D" w:rsidRPr="00EA2F9F" w:rsidRDefault="004D1F62"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56FE5C9" w14:textId="77777777" w:rsidR="0023754F" w:rsidRPr="00B521E8" w:rsidRDefault="000D582D" w:rsidP="00383584">
      <w:pPr>
        <w:wordWrap w:val="0"/>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10CF3E8B" w14:textId="77777777" w:rsidR="000D582D" w:rsidRDefault="000D582D" w:rsidP="00B7327C">
      <w:pPr>
        <w:jc w:val="right"/>
        <w:rPr>
          <w:rFonts w:ascii="ＭＳ 明朝" w:hAnsi="ＭＳ 明朝"/>
          <w:sz w:val="24"/>
          <w:szCs w:val="24"/>
        </w:rPr>
      </w:pPr>
    </w:p>
    <w:p w14:paraId="799F0AE6" w14:textId="77777777" w:rsidR="00EA2F9F" w:rsidRPr="00EA2F9F" w:rsidRDefault="004D1F62"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572006E" w14:textId="77777777" w:rsidR="000D582D" w:rsidRPr="00B521E8" w:rsidRDefault="009B5DAC" w:rsidP="00383584">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618764EF" w14:textId="77777777" w:rsidR="000D582D" w:rsidRDefault="000D582D" w:rsidP="00B7327C">
      <w:pPr>
        <w:jc w:val="right"/>
        <w:rPr>
          <w:rFonts w:ascii="ＭＳ 明朝" w:hAnsi="ＭＳ 明朝"/>
          <w:kern w:val="0"/>
          <w:sz w:val="24"/>
          <w:szCs w:val="24"/>
        </w:rPr>
      </w:pPr>
    </w:p>
    <w:p w14:paraId="22381106" w14:textId="77777777" w:rsidR="000B2D0F" w:rsidRPr="00B521E8" w:rsidRDefault="000B2D0F" w:rsidP="00383584">
      <w:pPr>
        <w:wordWrap w:val="0"/>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5BF1D1BE" w14:textId="77777777" w:rsidR="000B2D0F" w:rsidRDefault="000B2D0F" w:rsidP="00B7327C">
      <w:pPr>
        <w:jc w:val="right"/>
        <w:rPr>
          <w:rFonts w:ascii="ＭＳ 明朝" w:hAnsi="ＭＳ 明朝"/>
          <w:sz w:val="24"/>
          <w:szCs w:val="24"/>
          <w:lang w:eastAsia="zh-TW"/>
        </w:rPr>
      </w:pPr>
    </w:p>
    <w:p w14:paraId="67085990"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4660C699"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09AFBAE5" w14:textId="73D99AC5" w:rsidR="0045238A" w:rsidRDefault="0045238A" w:rsidP="00E33343">
      <w:pPr>
        <w:jc w:val="left"/>
        <w:rPr>
          <w:rFonts w:ascii="ＭＳ 明朝" w:hAnsi="ＭＳ 明朝"/>
          <w:sz w:val="24"/>
          <w:szCs w:val="24"/>
        </w:rPr>
      </w:pPr>
    </w:p>
    <w:p w14:paraId="7E135C31" w14:textId="77777777" w:rsidR="00A2752E" w:rsidRDefault="00A2752E" w:rsidP="00E33343">
      <w:pPr>
        <w:jc w:val="left"/>
        <w:rPr>
          <w:rFonts w:ascii="ＭＳ 明朝" w:hAnsi="ＭＳ 明朝"/>
          <w:sz w:val="24"/>
          <w:szCs w:val="24"/>
        </w:rPr>
      </w:pPr>
    </w:p>
    <w:p w14:paraId="1362ECB1" w14:textId="4F035C46" w:rsidR="0040320D" w:rsidRPr="00C0273B" w:rsidRDefault="00C30E6D" w:rsidP="00383584">
      <w:pPr>
        <w:jc w:val="left"/>
        <w:rPr>
          <w:rFonts w:ascii="ＭＳ 明朝" w:hAnsi="ＭＳ 明朝"/>
          <w:b/>
          <w:sz w:val="24"/>
          <w:szCs w:val="24"/>
        </w:rPr>
      </w:pPr>
      <w:r>
        <w:rPr>
          <w:rFonts w:ascii="ＭＳ 明朝" w:hAnsi="ＭＳ 明朝" w:hint="eastAsia"/>
          <w:b/>
          <w:sz w:val="24"/>
          <w:szCs w:val="24"/>
        </w:rPr>
        <w:t xml:space="preserve"> </w:t>
      </w:r>
      <w:r w:rsidR="0072361F" w:rsidRPr="00C0273B">
        <w:rPr>
          <w:rFonts w:ascii="ＭＳ 明朝" w:hAnsi="ＭＳ 明朝" w:hint="eastAsia"/>
          <w:b/>
          <w:sz w:val="24"/>
          <w:szCs w:val="24"/>
        </w:rPr>
        <w:t>「</w:t>
      </w:r>
      <w:r w:rsidR="00D914F2" w:rsidRPr="007A1B5C">
        <w:rPr>
          <w:rFonts w:hint="eastAsia"/>
          <w:b/>
          <w:bCs/>
          <w:sz w:val="24"/>
          <w:szCs w:val="24"/>
        </w:rPr>
        <w:t>ＩＣ認証サーバの</w:t>
      </w:r>
      <w:r w:rsidR="00C615CB">
        <w:rPr>
          <w:rFonts w:hint="eastAsia"/>
          <w:b/>
          <w:bCs/>
          <w:sz w:val="24"/>
          <w:szCs w:val="24"/>
        </w:rPr>
        <w:t>設定</w:t>
      </w:r>
      <w:r w:rsidR="00D914F2" w:rsidRPr="007A1B5C">
        <w:rPr>
          <w:rFonts w:hint="eastAsia"/>
          <w:b/>
          <w:bCs/>
          <w:sz w:val="24"/>
          <w:szCs w:val="24"/>
        </w:rPr>
        <w:t>及び保守</w:t>
      </w:r>
      <w:r w:rsidR="0072361F" w:rsidRPr="00C0273B">
        <w:rPr>
          <w:rFonts w:ascii="ＭＳ 明朝" w:hAnsi="ＭＳ 明朝" w:hint="eastAsia"/>
          <w:b/>
          <w:sz w:val="24"/>
          <w:szCs w:val="24"/>
        </w:rPr>
        <w:t>」の入札について、仕様書に示された要求項目の全てを満たした</w:t>
      </w:r>
      <w:r w:rsidR="00C615CB">
        <w:rPr>
          <w:rFonts w:ascii="ＭＳ 明朝" w:hAnsi="ＭＳ 明朝" w:hint="eastAsia"/>
          <w:b/>
          <w:sz w:val="24"/>
          <w:szCs w:val="24"/>
        </w:rPr>
        <w:t>上</w:t>
      </w:r>
      <w:r w:rsidR="0072361F" w:rsidRPr="00C0273B">
        <w:rPr>
          <w:rFonts w:ascii="ＭＳ 明朝" w:hAnsi="ＭＳ 明朝" w:hint="eastAsia"/>
          <w:b/>
          <w:sz w:val="24"/>
          <w:szCs w:val="24"/>
        </w:rPr>
        <w:t>で入札することを、下記書類を添えて、保証します。</w:t>
      </w:r>
    </w:p>
    <w:p w14:paraId="551F0583" w14:textId="47C4C1E8" w:rsidR="0045238A" w:rsidRDefault="0045238A" w:rsidP="00E33343">
      <w:pPr>
        <w:jc w:val="left"/>
        <w:rPr>
          <w:rFonts w:ascii="ＭＳ 明朝" w:hAnsi="ＭＳ 明朝"/>
          <w:b/>
          <w:sz w:val="24"/>
          <w:szCs w:val="24"/>
        </w:rPr>
      </w:pPr>
    </w:p>
    <w:p w14:paraId="624FAFBB" w14:textId="77777777" w:rsidR="00A2752E" w:rsidRDefault="00A2752E" w:rsidP="00E33343">
      <w:pPr>
        <w:jc w:val="left"/>
        <w:rPr>
          <w:rFonts w:ascii="ＭＳ 明朝" w:hAnsi="ＭＳ 明朝"/>
          <w:b/>
          <w:sz w:val="24"/>
          <w:szCs w:val="24"/>
        </w:rPr>
      </w:pPr>
    </w:p>
    <w:p w14:paraId="3ED34E29" w14:textId="77777777" w:rsidR="0072361F" w:rsidRPr="00C0273B" w:rsidRDefault="0072361F" w:rsidP="0072361F">
      <w:pPr>
        <w:jc w:val="left"/>
        <w:rPr>
          <w:rFonts w:ascii="ＭＳ 明朝" w:hAnsi="ＭＳ 明朝"/>
          <w:b/>
          <w:sz w:val="24"/>
          <w:szCs w:val="24"/>
        </w:rPr>
      </w:pPr>
      <w:r w:rsidRPr="00C0273B">
        <w:rPr>
          <w:rFonts w:ascii="ＭＳ 明朝" w:hAnsi="ＭＳ 明朝" w:hint="eastAsia"/>
          <w:b/>
          <w:sz w:val="24"/>
          <w:szCs w:val="24"/>
        </w:rPr>
        <w:t>（添付書類）</w:t>
      </w:r>
    </w:p>
    <w:p w14:paraId="5FA88496" w14:textId="45297C63" w:rsidR="0040320D" w:rsidRDefault="0040320D" w:rsidP="001E0544">
      <w:pPr>
        <w:ind w:left="1928" w:hangingChars="800" w:hanging="1928"/>
        <w:jc w:val="left"/>
        <w:rPr>
          <w:rFonts w:ascii="ＭＳ 明朝" w:hAnsi="ＭＳ 明朝"/>
          <w:b/>
          <w:sz w:val="24"/>
          <w:szCs w:val="24"/>
        </w:rPr>
      </w:pPr>
    </w:p>
    <w:p w14:paraId="6395ABEB" w14:textId="77777777" w:rsidR="00A2752E" w:rsidRPr="00C0273B" w:rsidRDefault="00A2752E" w:rsidP="001E0544">
      <w:pPr>
        <w:ind w:left="1928" w:hangingChars="800" w:hanging="1928"/>
        <w:jc w:val="left"/>
        <w:rPr>
          <w:rFonts w:ascii="ＭＳ 明朝" w:hAnsi="ＭＳ 明朝"/>
          <w:b/>
          <w:sz w:val="24"/>
          <w:szCs w:val="24"/>
        </w:rPr>
      </w:pPr>
    </w:p>
    <w:p w14:paraId="4B61F264" w14:textId="22B4A0AA" w:rsidR="00C615CB" w:rsidRDefault="00C615CB" w:rsidP="00A2752E">
      <w:pPr>
        <w:ind w:firstLineChars="100" w:firstLine="241"/>
        <w:jc w:val="left"/>
        <w:rPr>
          <w:rFonts w:ascii="ＭＳ 明朝" w:hAnsi="ＭＳ 明朝"/>
          <w:b/>
          <w:bCs/>
          <w:sz w:val="24"/>
          <w:szCs w:val="24"/>
        </w:rPr>
      </w:pPr>
      <w:r>
        <w:rPr>
          <w:rFonts w:ascii="ＭＳ 明朝" w:hAnsi="ＭＳ 明朝" w:hint="eastAsia"/>
          <w:b/>
          <w:bCs/>
          <w:sz w:val="24"/>
          <w:szCs w:val="24"/>
        </w:rPr>
        <w:t>①情報セキュリティ関係（ア～ウのいずれか</w:t>
      </w:r>
      <w:r w:rsidR="004D1F62">
        <w:rPr>
          <w:rFonts w:ascii="ＭＳ 明朝" w:hAnsi="ＭＳ 明朝" w:hint="eastAsia"/>
          <w:b/>
          <w:bCs/>
          <w:sz w:val="24"/>
          <w:szCs w:val="24"/>
        </w:rPr>
        <w:t>の証明書等</w:t>
      </w:r>
      <w:r w:rsidR="00A2752E">
        <w:rPr>
          <w:rFonts w:ascii="ＭＳ 明朝" w:hAnsi="ＭＳ 明朝" w:hint="eastAsia"/>
          <w:b/>
          <w:bCs/>
          <w:sz w:val="24"/>
          <w:szCs w:val="24"/>
        </w:rPr>
        <w:t>）</w:t>
      </w:r>
    </w:p>
    <w:p w14:paraId="02C81633" w14:textId="00A9C83D" w:rsidR="00C615CB" w:rsidRPr="00A2752E" w:rsidRDefault="00C615CB" w:rsidP="00A2752E">
      <w:pPr>
        <w:ind w:firstLineChars="100" w:firstLine="240"/>
        <w:jc w:val="left"/>
        <w:rPr>
          <w:rFonts w:ascii="ＭＳ 明朝" w:hAnsi="ＭＳ 明朝" w:cs="Microsoft JhengHei"/>
          <w:sz w:val="24"/>
          <w:szCs w:val="24"/>
        </w:rPr>
      </w:pPr>
      <w:r w:rsidRPr="00A2752E">
        <w:rPr>
          <w:rFonts w:ascii="ＭＳ 明朝" w:hAnsi="ＭＳ 明朝" w:hint="eastAsia"/>
          <w:sz w:val="24"/>
          <w:szCs w:val="24"/>
        </w:rPr>
        <w:t>ア.</w:t>
      </w:r>
      <w:r w:rsidRPr="00A2752E">
        <w:rPr>
          <w:rFonts w:ascii="ＭＳ 明朝" w:hAnsi="ＭＳ 明朝" w:cs="Microsoft JhengHei" w:hint="eastAsia"/>
          <w:sz w:val="24"/>
          <w:szCs w:val="24"/>
        </w:rPr>
        <w:t>「JISQ27001」、「ISO/IEC27001」</w:t>
      </w:r>
      <w:r w:rsidR="00A2752E">
        <w:rPr>
          <w:rFonts w:ascii="ＭＳ 明朝" w:hAnsi="ＭＳ 明朝" w:cs="Microsoft JhengHei" w:hint="eastAsia"/>
          <w:sz w:val="24"/>
          <w:szCs w:val="24"/>
        </w:rPr>
        <w:t>又は</w:t>
      </w:r>
      <w:r w:rsidRPr="00A2752E">
        <w:rPr>
          <w:rFonts w:ascii="ＭＳ 明朝" w:hAnsi="ＭＳ 明朝" w:cs="Microsoft JhengHei" w:hint="eastAsia"/>
          <w:sz w:val="24"/>
          <w:szCs w:val="24"/>
        </w:rPr>
        <w:t>「ISMS」</w:t>
      </w:r>
      <w:r w:rsidR="00A2752E">
        <w:rPr>
          <w:rFonts w:ascii="ＭＳ 明朝" w:hAnsi="ＭＳ 明朝" w:cs="Microsoft JhengHei" w:hint="eastAsia"/>
          <w:sz w:val="24"/>
          <w:szCs w:val="24"/>
        </w:rPr>
        <w:t>の認証を有していること。</w:t>
      </w:r>
    </w:p>
    <w:p w14:paraId="28DD7889" w14:textId="77777777" w:rsidR="00A2752E" w:rsidRDefault="00C615CB" w:rsidP="00A2752E">
      <w:pPr>
        <w:ind w:firstLineChars="100" w:firstLine="240"/>
        <w:jc w:val="left"/>
        <w:rPr>
          <w:rFonts w:ascii="ＭＳ 明朝" w:hAnsi="ＭＳ 明朝" w:cs="Microsoft JhengHei"/>
          <w:sz w:val="24"/>
          <w:szCs w:val="24"/>
        </w:rPr>
      </w:pPr>
      <w:r w:rsidRPr="00A2752E">
        <w:rPr>
          <w:rFonts w:ascii="ＭＳ 明朝" w:hAnsi="ＭＳ 明朝" w:cs="Microsoft JhengHei" w:hint="eastAsia"/>
          <w:sz w:val="24"/>
          <w:szCs w:val="24"/>
        </w:rPr>
        <w:t>イ.一般財団法人日本情報経済社会推進協会のプライバシーマーク</w:t>
      </w:r>
      <w:r w:rsidR="00A2752E">
        <w:rPr>
          <w:rFonts w:ascii="ＭＳ 明朝" w:hAnsi="ＭＳ 明朝" w:cs="Microsoft JhengHei" w:hint="eastAsia"/>
          <w:sz w:val="24"/>
          <w:szCs w:val="24"/>
        </w:rPr>
        <w:t>制度の認</w:t>
      </w:r>
    </w:p>
    <w:p w14:paraId="060C768D" w14:textId="77777777" w:rsidR="00A2752E" w:rsidRDefault="00A2752E" w:rsidP="00A2752E">
      <w:pPr>
        <w:ind w:firstLineChars="100" w:firstLine="240"/>
        <w:jc w:val="left"/>
        <w:rPr>
          <w:rFonts w:ascii="ＭＳ 明朝" w:hAnsi="ＭＳ 明朝" w:cs="Microsoft JhengHei"/>
          <w:sz w:val="24"/>
          <w:szCs w:val="24"/>
        </w:rPr>
      </w:pPr>
      <w:r>
        <w:rPr>
          <w:rFonts w:ascii="ＭＳ 明朝" w:hAnsi="ＭＳ 明朝" w:cs="Microsoft JhengHei" w:hint="eastAsia"/>
          <w:sz w:val="24"/>
          <w:szCs w:val="24"/>
        </w:rPr>
        <w:t>定を受けているか</w:t>
      </w:r>
      <w:r w:rsidR="00C615CB" w:rsidRPr="00A2752E">
        <w:rPr>
          <w:rFonts w:ascii="ＭＳ 明朝" w:hAnsi="ＭＳ 明朝" w:cs="Microsoft JhengHei" w:hint="eastAsia"/>
          <w:sz w:val="24"/>
          <w:szCs w:val="24"/>
        </w:rPr>
        <w:t>、</w:t>
      </w:r>
      <w:r>
        <w:rPr>
          <w:rFonts w:ascii="ＭＳ 明朝" w:hAnsi="ＭＳ 明朝" w:cs="Microsoft JhengHei" w:hint="eastAsia"/>
          <w:sz w:val="24"/>
          <w:szCs w:val="24"/>
        </w:rPr>
        <w:t>又は同等の個人情報保護のマネジメントシステムを確立</w:t>
      </w:r>
    </w:p>
    <w:p w14:paraId="350985F7" w14:textId="5365DE42" w:rsidR="00C615CB" w:rsidRPr="00A2752E" w:rsidRDefault="00A2752E" w:rsidP="00A2752E">
      <w:pPr>
        <w:ind w:firstLineChars="100" w:firstLine="240"/>
        <w:jc w:val="left"/>
        <w:rPr>
          <w:rFonts w:ascii="ＭＳ 明朝" w:hAnsi="ＭＳ 明朝"/>
          <w:sz w:val="24"/>
          <w:szCs w:val="24"/>
        </w:rPr>
      </w:pPr>
      <w:r>
        <w:rPr>
          <w:rFonts w:ascii="ＭＳ 明朝" w:hAnsi="ＭＳ 明朝" w:cs="Microsoft JhengHei" w:hint="eastAsia"/>
          <w:sz w:val="24"/>
          <w:szCs w:val="24"/>
        </w:rPr>
        <w:t>していること。</w:t>
      </w:r>
    </w:p>
    <w:p w14:paraId="761F4C61" w14:textId="77777777" w:rsidR="00A2752E" w:rsidRDefault="00C615CB" w:rsidP="00A2752E">
      <w:pPr>
        <w:ind w:firstLineChars="100" w:firstLine="240"/>
        <w:jc w:val="left"/>
        <w:rPr>
          <w:rFonts w:ascii="ＭＳ 明朝" w:hAnsi="ＭＳ 明朝" w:cs="Microsoft JhengHei"/>
          <w:sz w:val="24"/>
          <w:szCs w:val="24"/>
        </w:rPr>
      </w:pPr>
      <w:r w:rsidRPr="00A2752E">
        <w:rPr>
          <w:rFonts w:ascii="ＭＳ 明朝" w:hAnsi="ＭＳ 明朝" w:hint="eastAsia"/>
          <w:sz w:val="24"/>
          <w:szCs w:val="24"/>
        </w:rPr>
        <w:t>ウ.</w:t>
      </w:r>
      <w:r w:rsidRPr="00A2752E">
        <w:rPr>
          <w:rFonts w:ascii="ＭＳ 明朝" w:hAnsi="ＭＳ 明朝" w:cs="Microsoft JhengHei" w:hint="eastAsia"/>
          <w:sz w:val="24"/>
          <w:szCs w:val="24"/>
        </w:rPr>
        <w:t>個人情報を扱うシステムのセキュリティ体制が適切であることを第三者</w:t>
      </w:r>
    </w:p>
    <w:p w14:paraId="0EFA6DDB" w14:textId="777F9FB8" w:rsidR="00C615CB" w:rsidRPr="00A2752E" w:rsidRDefault="00C615CB" w:rsidP="00A2752E">
      <w:pPr>
        <w:ind w:firstLineChars="100" w:firstLine="240"/>
        <w:jc w:val="left"/>
        <w:rPr>
          <w:rFonts w:ascii="ＭＳ 明朝" w:hAnsi="ＭＳ 明朝" w:cs="Microsoft JhengHei"/>
          <w:sz w:val="24"/>
          <w:szCs w:val="24"/>
        </w:rPr>
      </w:pPr>
      <w:r w:rsidRPr="00A2752E">
        <w:rPr>
          <w:rFonts w:ascii="ＭＳ 明朝" w:hAnsi="ＭＳ 明朝" w:cs="Microsoft JhengHei" w:hint="eastAsia"/>
          <w:sz w:val="24"/>
          <w:szCs w:val="24"/>
        </w:rPr>
        <w:t>機関に認定された事業者であること。</w:t>
      </w:r>
    </w:p>
    <w:p w14:paraId="2917F7D8" w14:textId="7F130C47" w:rsidR="00C615CB" w:rsidRDefault="00C615CB" w:rsidP="00C615CB">
      <w:pPr>
        <w:ind w:leftChars="200" w:left="420"/>
        <w:jc w:val="left"/>
        <w:rPr>
          <w:rFonts w:ascii="ＭＳ 明朝" w:hAnsi="ＭＳ 明朝" w:cs="Microsoft JhengHei"/>
          <w:b/>
          <w:bCs/>
          <w:i/>
          <w:iCs/>
          <w:sz w:val="24"/>
          <w:szCs w:val="24"/>
          <w:u w:val="single"/>
        </w:rPr>
      </w:pPr>
    </w:p>
    <w:p w14:paraId="52F94C9C" w14:textId="0B21901E" w:rsidR="00A2752E" w:rsidRPr="00A2752E" w:rsidRDefault="00A2752E" w:rsidP="00A2752E">
      <w:pPr>
        <w:ind w:firstLineChars="100" w:firstLine="241"/>
        <w:jc w:val="left"/>
        <w:rPr>
          <w:rFonts w:ascii="ＭＳ 明朝" w:hAnsi="ＭＳ 明朝"/>
          <w:b/>
          <w:bCs/>
          <w:sz w:val="24"/>
          <w:szCs w:val="24"/>
        </w:rPr>
      </w:pPr>
      <w:r>
        <w:rPr>
          <w:rFonts w:ascii="ＭＳ 明朝" w:hAnsi="ＭＳ 明朝" w:hint="eastAsia"/>
          <w:b/>
          <w:bCs/>
          <w:sz w:val="24"/>
          <w:szCs w:val="24"/>
        </w:rPr>
        <w:t>②品質マネジメントシステム関係（ア～ウのいずれか</w:t>
      </w:r>
      <w:r w:rsidR="004D1F62">
        <w:rPr>
          <w:rFonts w:ascii="ＭＳ 明朝" w:hAnsi="ＭＳ 明朝" w:hint="eastAsia"/>
          <w:b/>
          <w:bCs/>
          <w:sz w:val="24"/>
          <w:szCs w:val="24"/>
        </w:rPr>
        <w:t>の証明書等</w:t>
      </w:r>
      <w:r>
        <w:rPr>
          <w:rFonts w:ascii="ＭＳ 明朝" w:hAnsi="ＭＳ 明朝" w:hint="eastAsia"/>
          <w:b/>
          <w:bCs/>
          <w:sz w:val="24"/>
          <w:szCs w:val="24"/>
        </w:rPr>
        <w:t>）</w:t>
      </w:r>
    </w:p>
    <w:p w14:paraId="34C2388B" w14:textId="77777777" w:rsidR="004D1F62" w:rsidRDefault="00A2752E" w:rsidP="00A2752E">
      <w:pPr>
        <w:ind w:firstLineChars="100" w:firstLine="240"/>
        <w:jc w:val="left"/>
        <w:rPr>
          <w:rFonts w:ascii="ＭＳ 明朝" w:hAnsi="ＭＳ 明朝"/>
          <w:sz w:val="24"/>
          <w:szCs w:val="24"/>
        </w:rPr>
      </w:pPr>
      <w:r w:rsidRPr="00A2752E">
        <w:rPr>
          <w:rFonts w:ascii="ＭＳ 明朝" w:hAnsi="ＭＳ 明朝" w:hint="eastAsia"/>
          <w:sz w:val="24"/>
          <w:szCs w:val="24"/>
        </w:rPr>
        <w:lastRenderedPageBreak/>
        <w:t>ア.</w:t>
      </w:r>
      <w:r w:rsidR="00C0273B" w:rsidRPr="00A2752E">
        <w:rPr>
          <w:rFonts w:ascii="ＭＳ 明朝" w:hAnsi="ＭＳ 明朝" w:hint="eastAsia"/>
          <w:sz w:val="24"/>
          <w:szCs w:val="24"/>
        </w:rPr>
        <w:t>「JIS Q 9001」又は｢ISO9001」</w:t>
      </w:r>
      <w:r w:rsidR="004D1F62">
        <w:rPr>
          <w:rFonts w:ascii="ＭＳ 明朝" w:hAnsi="ＭＳ 明朝" w:hint="eastAsia"/>
          <w:sz w:val="24"/>
          <w:szCs w:val="24"/>
        </w:rPr>
        <w:t>（登録活動範囲が情報処理に関するもので</w:t>
      </w:r>
    </w:p>
    <w:p w14:paraId="701C28E1" w14:textId="362B4351" w:rsidR="00A2752E" w:rsidRPr="00A2752E" w:rsidRDefault="004D1F62" w:rsidP="00A2752E">
      <w:pPr>
        <w:ind w:firstLineChars="100" w:firstLine="240"/>
        <w:jc w:val="left"/>
        <w:rPr>
          <w:rFonts w:ascii="ＭＳ 明朝" w:hAnsi="ＭＳ 明朝" w:cs="Microsoft JhengHei"/>
          <w:sz w:val="24"/>
          <w:szCs w:val="24"/>
        </w:rPr>
      </w:pPr>
      <w:r>
        <w:rPr>
          <w:rFonts w:ascii="ＭＳ 明朝" w:hAnsi="ＭＳ 明朝" w:hint="eastAsia"/>
          <w:sz w:val="24"/>
          <w:szCs w:val="24"/>
        </w:rPr>
        <w:t>あること）</w:t>
      </w:r>
      <w:r w:rsidR="00A2752E">
        <w:rPr>
          <w:rFonts w:ascii="ＭＳ 明朝" w:hAnsi="ＭＳ 明朝" w:cs="Microsoft JhengHei" w:hint="eastAsia"/>
          <w:sz w:val="24"/>
          <w:szCs w:val="24"/>
        </w:rPr>
        <w:t>の認証を有していること。</w:t>
      </w:r>
    </w:p>
    <w:p w14:paraId="4A8AF1EC" w14:textId="6559CDE4" w:rsidR="00A2752E" w:rsidRDefault="00A2752E" w:rsidP="00A2752E">
      <w:pPr>
        <w:ind w:firstLineChars="100" w:firstLine="240"/>
        <w:jc w:val="left"/>
        <w:rPr>
          <w:rFonts w:ascii="ＭＳ 明朝" w:hAnsi="ＭＳ 明朝"/>
          <w:sz w:val="24"/>
          <w:szCs w:val="24"/>
        </w:rPr>
      </w:pPr>
      <w:r w:rsidRPr="00A2752E">
        <w:rPr>
          <w:rFonts w:ascii="ＭＳ 明朝" w:hAnsi="ＭＳ 明朝" w:hint="eastAsia"/>
          <w:sz w:val="24"/>
          <w:szCs w:val="24"/>
        </w:rPr>
        <w:t>イ.</w:t>
      </w:r>
      <w:r>
        <w:rPr>
          <w:rFonts w:ascii="ＭＳ 明朝" w:hAnsi="ＭＳ 明朝" w:hint="eastAsia"/>
          <w:sz w:val="24"/>
          <w:szCs w:val="24"/>
        </w:rPr>
        <w:t>「CMMI成熟度レベル３以上」の認証を受けていること。</w:t>
      </w:r>
    </w:p>
    <w:p w14:paraId="023FE047" w14:textId="678BA895" w:rsidR="00A2752E" w:rsidRDefault="00A2752E" w:rsidP="00A2752E">
      <w:pPr>
        <w:ind w:firstLineChars="100" w:firstLine="240"/>
        <w:jc w:val="left"/>
        <w:rPr>
          <w:rFonts w:ascii="ＭＳ 明朝" w:hAnsi="ＭＳ 明朝"/>
          <w:sz w:val="24"/>
          <w:szCs w:val="24"/>
        </w:rPr>
      </w:pPr>
      <w:r>
        <w:rPr>
          <w:rFonts w:ascii="ＭＳ 明朝" w:hAnsi="ＭＳ 明朝" w:hint="eastAsia"/>
          <w:sz w:val="24"/>
          <w:szCs w:val="24"/>
        </w:rPr>
        <w:t>ウ.</w:t>
      </w:r>
      <w:r w:rsidR="00C0273B" w:rsidRPr="00A2752E">
        <w:rPr>
          <w:rFonts w:ascii="ＭＳ 明朝" w:hAnsi="ＭＳ 明朝" w:hint="eastAsia"/>
          <w:sz w:val="24"/>
          <w:szCs w:val="24"/>
        </w:rPr>
        <w:t>上記と同等の品質管理手順及び体制が明確化された品質マネジメントシ</w:t>
      </w:r>
    </w:p>
    <w:p w14:paraId="372ED337" w14:textId="01B11A05" w:rsidR="00C0273B" w:rsidRPr="00A2752E" w:rsidRDefault="00C0273B" w:rsidP="00A2752E">
      <w:pPr>
        <w:ind w:firstLineChars="100" w:firstLine="240"/>
        <w:jc w:val="left"/>
        <w:rPr>
          <w:rFonts w:ascii="ＭＳ 明朝" w:hAnsi="ＭＳ 明朝"/>
          <w:sz w:val="24"/>
          <w:szCs w:val="24"/>
        </w:rPr>
      </w:pPr>
      <w:r w:rsidRPr="00A2752E">
        <w:rPr>
          <w:rFonts w:ascii="ＭＳ 明朝" w:hAnsi="ＭＳ 明朝" w:hint="eastAsia"/>
          <w:sz w:val="24"/>
          <w:szCs w:val="24"/>
        </w:rPr>
        <w:t>ステムを有している事業者であること。</w:t>
      </w:r>
    </w:p>
    <w:p w14:paraId="75788C4A" w14:textId="77777777" w:rsidR="00A2752E" w:rsidRDefault="00A2752E" w:rsidP="00A2752E">
      <w:pPr>
        <w:jc w:val="left"/>
        <w:rPr>
          <w:rFonts w:ascii="ＭＳ 明朝" w:hAnsi="ＭＳ 明朝"/>
          <w:sz w:val="24"/>
          <w:szCs w:val="24"/>
        </w:rPr>
      </w:pPr>
    </w:p>
    <w:p w14:paraId="267EECC2" w14:textId="7763E5AE" w:rsidR="00A2752E" w:rsidRPr="00A2752E" w:rsidRDefault="00A2752E" w:rsidP="00A2752E">
      <w:pPr>
        <w:ind w:firstLineChars="100" w:firstLine="241"/>
        <w:jc w:val="left"/>
        <w:rPr>
          <w:rFonts w:ascii="ＭＳ 明朝" w:hAnsi="ＭＳ 明朝"/>
          <w:b/>
          <w:bCs/>
          <w:color w:val="000000" w:themeColor="text1"/>
          <w:sz w:val="24"/>
          <w:szCs w:val="24"/>
        </w:rPr>
      </w:pPr>
      <w:r w:rsidRPr="00A2752E">
        <w:rPr>
          <w:rFonts w:ascii="ＭＳ 明朝" w:hAnsi="ＭＳ 明朝" w:hint="eastAsia"/>
          <w:b/>
          <w:bCs/>
          <w:color w:val="000000" w:themeColor="text1"/>
          <w:sz w:val="24"/>
          <w:szCs w:val="24"/>
        </w:rPr>
        <w:t>③受注実績（１件</w:t>
      </w:r>
      <w:r w:rsidR="0034336D">
        <w:rPr>
          <w:rFonts w:ascii="ＭＳ 明朝" w:hAnsi="ＭＳ 明朝" w:hint="eastAsia"/>
          <w:b/>
          <w:bCs/>
          <w:color w:val="000000" w:themeColor="text1"/>
          <w:sz w:val="24"/>
          <w:szCs w:val="24"/>
        </w:rPr>
        <w:t>以上</w:t>
      </w:r>
      <w:r w:rsidRPr="00A2752E">
        <w:rPr>
          <w:rFonts w:ascii="ＭＳ 明朝" w:hAnsi="ＭＳ 明朝" w:hint="eastAsia"/>
          <w:b/>
          <w:bCs/>
          <w:color w:val="000000" w:themeColor="text1"/>
          <w:sz w:val="24"/>
          <w:szCs w:val="24"/>
        </w:rPr>
        <w:t>）</w:t>
      </w:r>
    </w:p>
    <w:p w14:paraId="5DA50849" w14:textId="77DDB219" w:rsidR="00DE7BAC" w:rsidRPr="00A2752E" w:rsidRDefault="00A2752E" w:rsidP="00A2752E">
      <w:pPr>
        <w:ind w:firstLineChars="100" w:firstLine="240"/>
        <w:jc w:val="left"/>
        <w:rPr>
          <w:rFonts w:ascii="ＭＳ 明朝" w:hAnsi="ＭＳ 明朝"/>
          <w:sz w:val="24"/>
          <w:szCs w:val="24"/>
        </w:rPr>
      </w:pPr>
      <w:r>
        <w:rPr>
          <w:rFonts w:ascii="ＭＳ 明朝" w:hAnsi="ＭＳ 明朝" w:hint="eastAsia"/>
          <w:color w:val="000000" w:themeColor="text1"/>
          <w:sz w:val="24"/>
          <w:szCs w:val="24"/>
        </w:rPr>
        <w:t>・</w:t>
      </w:r>
      <w:r w:rsidR="00C615CB" w:rsidRPr="00A2752E">
        <w:rPr>
          <w:rFonts w:ascii="ＭＳ 明朝" w:hAnsi="ＭＳ 明朝" w:hint="eastAsia"/>
          <w:color w:val="000000" w:themeColor="text1"/>
          <w:sz w:val="24"/>
          <w:szCs w:val="24"/>
        </w:rPr>
        <w:t>社内ＬＡＮシステムのサーバ更改実績を証明する契約書等</w:t>
      </w:r>
    </w:p>
    <w:p w14:paraId="38AE9995" w14:textId="77777777" w:rsidR="00D0194E" w:rsidRPr="00C0273B" w:rsidRDefault="00D0194E" w:rsidP="00D0194E">
      <w:pPr>
        <w:wordWrap w:val="0"/>
        <w:jc w:val="right"/>
        <w:rPr>
          <w:rFonts w:ascii="ＭＳ 明朝" w:hAnsi="ＭＳ 明朝"/>
          <w:b/>
          <w:sz w:val="24"/>
          <w:szCs w:val="24"/>
        </w:rPr>
      </w:pPr>
      <w:r w:rsidRPr="00C0273B">
        <w:rPr>
          <w:rFonts w:ascii="ＭＳ 明朝" w:hAnsi="ＭＳ 明朝" w:hint="eastAsia"/>
          <w:b/>
          <w:sz w:val="24"/>
          <w:szCs w:val="24"/>
        </w:rPr>
        <w:t xml:space="preserve">以　上　</w:t>
      </w:r>
    </w:p>
    <w:sectPr w:rsidR="00D0194E" w:rsidRPr="00C0273B" w:rsidSect="00E313F5">
      <w:headerReference w:type="default" r:id="rId8"/>
      <w:pgSz w:w="11906" w:h="16838" w:code="9"/>
      <w:pgMar w:top="1985" w:right="1701" w:bottom="1701"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B4B26" w14:textId="77777777" w:rsidR="00DE6F97" w:rsidRDefault="00DE6F97">
      <w:r>
        <w:separator/>
      </w:r>
    </w:p>
  </w:endnote>
  <w:endnote w:type="continuationSeparator" w:id="0">
    <w:p w14:paraId="2DA21ABD"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Microsoft JhengHei">
    <w:panose1 w:val="020B0604030504040204"/>
    <w:charset w:val="88"/>
    <w:family w:val="swiss"/>
    <w:pitch w:val="variable"/>
    <w:sig w:usb0="000002A7" w:usb1="28CF4400" w:usb2="00000016" w:usb3="00000000" w:csb0="00100009"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6C020" w14:textId="77777777" w:rsidR="00DE6F97" w:rsidRDefault="00DE6F97">
      <w:r>
        <w:separator/>
      </w:r>
    </w:p>
  </w:footnote>
  <w:footnote w:type="continuationSeparator" w:id="0">
    <w:p w14:paraId="00E901C0"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AA454"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0DDF3463"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30229F">
      <w:rPr>
        <w:rFonts w:ascii="HG丸ｺﾞｼｯｸM-PRO" w:eastAsia="HG丸ｺﾞｼｯｸM-PRO" w:hAnsi="HG丸ｺﾞｼｯｸM-PRO" w:hint="eastAsia"/>
        <w:color w:val="000000" w:themeColor="text1"/>
      </w:rPr>
      <w:t>３</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B404C"/>
    <w:multiLevelType w:val="hybridMultilevel"/>
    <w:tmpl w:val="8DF455A4"/>
    <w:lvl w:ilvl="0" w:tplc="1D6AB05E">
      <w:numFmt w:val="bullet"/>
      <w:lvlText w:val="・"/>
      <w:lvlJc w:val="left"/>
      <w:pPr>
        <w:ind w:left="840" w:hanging="360"/>
      </w:pPr>
      <w:rPr>
        <w:rFonts w:ascii="ＭＳ 明朝" w:eastAsia="ＭＳ 明朝" w:hAnsi="ＭＳ 明朝" w:cs="Times New Roman" w:hint="eastAsia"/>
        <w:color w:val="000000" w:themeColor="text1"/>
      </w:rPr>
    </w:lvl>
    <w:lvl w:ilvl="1" w:tplc="0409000B" w:tentative="1">
      <w:start w:val="1"/>
      <w:numFmt w:val="bullet"/>
      <w:lvlText w:val=""/>
      <w:lvlJc w:val="left"/>
      <w:pPr>
        <w:ind w:left="1360" w:hanging="440"/>
      </w:pPr>
      <w:rPr>
        <w:rFonts w:ascii="Wingdings" w:hAnsi="Wingdings" w:hint="default"/>
      </w:rPr>
    </w:lvl>
    <w:lvl w:ilvl="2" w:tplc="0409000D" w:tentative="1">
      <w:start w:val="1"/>
      <w:numFmt w:val="bullet"/>
      <w:lvlText w:val=""/>
      <w:lvlJc w:val="left"/>
      <w:pPr>
        <w:ind w:left="1800" w:hanging="440"/>
      </w:pPr>
      <w:rPr>
        <w:rFonts w:ascii="Wingdings" w:hAnsi="Wingdings" w:hint="default"/>
      </w:rPr>
    </w:lvl>
    <w:lvl w:ilvl="3" w:tplc="04090001" w:tentative="1">
      <w:start w:val="1"/>
      <w:numFmt w:val="bullet"/>
      <w:lvlText w:val=""/>
      <w:lvlJc w:val="left"/>
      <w:pPr>
        <w:ind w:left="2240" w:hanging="440"/>
      </w:pPr>
      <w:rPr>
        <w:rFonts w:ascii="Wingdings" w:hAnsi="Wingdings" w:hint="default"/>
      </w:rPr>
    </w:lvl>
    <w:lvl w:ilvl="4" w:tplc="0409000B" w:tentative="1">
      <w:start w:val="1"/>
      <w:numFmt w:val="bullet"/>
      <w:lvlText w:val=""/>
      <w:lvlJc w:val="left"/>
      <w:pPr>
        <w:ind w:left="2680" w:hanging="440"/>
      </w:pPr>
      <w:rPr>
        <w:rFonts w:ascii="Wingdings" w:hAnsi="Wingdings" w:hint="default"/>
      </w:rPr>
    </w:lvl>
    <w:lvl w:ilvl="5" w:tplc="0409000D" w:tentative="1">
      <w:start w:val="1"/>
      <w:numFmt w:val="bullet"/>
      <w:lvlText w:val=""/>
      <w:lvlJc w:val="left"/>
      <w:pPr>
        <w:ind w:left="3120" w:hanging="440"/>
      </w:pPr>
      <w:rPr>
        <w:rFonts w:ascii="Wingdings" w:hAnsi="Wingdings" w:hint="default"/>
      </w:rPr>
    </w:lvl>
    <w:lvl w:ilvl="6" w:tplc="04090001" w:tentative="1">
      <w:start w:val="1"/>
      <w:numFmt w:val="bullet"/>
      <w:lvlText w:val=""/>
      <w:lvlJc w:val="left"/>
      <w:pPr>
        <w:ind w:left="3560" w:hanging="440"/>
      </w:pPr>
      <w:rPr>
        <w:rFonts w:ascii="Wingdings" w:hAnsi="Wingdings" w:hint="default"/>
      </w:rPr>
    </w:lvl>
    <w:lvl w:ilvl="7" w:tplc="0409000B" w:tentative="1">
      <w:start w:val="1"/>
      <w:numFmt w:val="bullet"/>
      <w:lvlText w:val=""/>
      <w:lvlJc w:val="left"/>
      <w:pPr>
        <w:ind w:left="4000" w:hanging="440"/>
      </w:pPr>
      <w:rPr>
        <w:rFonts w:ascii="Wingdings" w:hAnsi="Wingdings" w:hint="default"/>
      </w:rPr>
    </w:lvl>
    <w:lvl w:ilvl="8" w:tplc="0409000D" w:tentative="1">
      <w:start w:val="1"/>
      <w:numFmt w:val="bullet"/>
      <w:lvlText w:val=""/>
      <w:lvlJc w:val="left"/>
      <w:pPr>
        <w:ind w:left="4440" w:hanging="440"/>
      </w:pPr>
      <w:rPr>
        <w:rFonts w:ascii="Wingdings" w:hAnsi="Wingdings" w:hint="default"/>
      </w:rPr>
    </w:lvl>
  </w:abstractNum>
  <w:abstractNum w:abstractNumId="1" w15:restartNumberingAfterBreak="0">
    <w:nsid w:val="0CD62CA9"/>
    <w:multiLevelType w:val="hybridMultilevel"/>
    <w:tmpl w:val="5FB04040"/>
    <w:lvl w:ilvl="0" w:tplc="91AA9CD6">
      <w:numFmt w:val="bullet"/>
      <w:lvlText w:val="・"/>
      <w:lvlJc w:val="left"/>
      <w:pPr>
        <w:ind w:left="855" w:hanging="360"/>
      </w:pPr>
      <w:rPr>
        <w:rFonts w:ascii="ＭＳ 明朝" w:eastAsia="ＭＳ 明朝" w:hAnsi="ＭＳ 明朝" w:cs="Times New Roman" w:hint="eastAsia"/>
        <w:b/>
      </w:rPr>
    </w:lvl>
    <w:lvl w:ilvl="1" w:tplc="0409000B" w:tentative="1">
      <w:start w:val="1"/>
      <w:numFmt w:val="bullet"/>
      <w:lvlText w:val=""/>
      <w:lvlJc w:val="left"/>
      <w:pPr>
        <w:ind w:left="1375" w:hanging="440"/>
      </w:pPr>
      <w:rPr>
        <w:rFonts w:ascii="Wingdings" w:hAnsi="Wingdings" w:hint="default"/>
      </w:rPr>
    </w:lvl>
    <w:lvl w:ilvl="2" w:tplc="0409000D" w:tentative="1">
      <w:start w:val="1"/>
      <w:numFmt w:val="bullet"/>
      <w:lvlText w:val=""/>
      <w:lvlJc w:val="left"/>
      <w:pPr>
        <w:ind w:left="1815" w:hanging="440"/>
      </w:pPr>
      <w:rPr>
        <w:rFonts w:ascii="Wingdings" w:hAnsi="Wingdings" w:hint="default"/>
      </w:rPr>
    </w:lvl>
    <w:lvl w:ilvl="3" w:tplc="04090001" w:tentative="1">
      <w:start w:val="1"/>
      <w:numFmt w:val="bullet"/>
      <w:lvlText w:val=""/>
      <w:lvlJc w:val="left"/>
      <w:pPr>
        <w:ind w:left="2255" w:hanging="440"/>
      </w:pPr>
      <w:rPr>
        <w:rFonts w:ascii="Wingdings" w:hAnsi="Wingdings" w:hint="default"/>
      </w:rPr>
    </w:lvl>
    <w:lvl w:ilvl="4" w:tplc="0409000B" w:tentative="1">
      <w:start w:val="1"/>
      <w:numFmt w:val="bullet"/>
      <w:lvlText w:val=""/>
      <w:lvlJc w:val="left"/>
      <w:pPr>
        <w:ind w:left="2695" w:hanging="440"/>
      </w:pPr>
      <w:rPr>
        <w:rFonts w:ascii="Wingdings" w:hAnsi="Wingdings" w:hint="default"/>
      </w:rPr>
    </w:lvl>
    <w:lvl w:ilvl="5" w:tplc="0409000D" w:tentative="1">
      <w:start w:val="1"/>
      <w:numFmt w:val="bullet"/>
      <w:lvlText w:val=""/>
      <w:lvlJc w:val="left"/>
      <w:pPr>
        <w:ind w:left="3135" w:hanging="440"/>
      </w:pPr>
      <w:rPr>
        <w:rFonts w:ascii="Wingdings" w:hAnsi="Wingdings" w:hint="default"/>
      </w:rPr>
    </w:lvl>
    <w:lvl w:ilvl="6" w:tplc="04090001" w:tentative="1">
      <w:start w:val="1"/>
      <w:numFmt w:val="bullet"/>
      <w:lvlText w:val=""/>
      <w:lvlJc w:val="left"/>
      <w:pPr>
        <w:ind w:left="3575" w:hanging="440"/>
      </w:pPr>
      <w:rPr>
        <w:rFonts w:ascii="Wingdings" w:hAnsi="Wingdings" w:hint="default"/>
      </w:rPr>
    </w:lvl>
    <w:lvl w:ilvl="7" w:tplc="0409000B" w:tentative="1">
      <w:start w:val="1"/>
      <w:numFmt w:val="bullet"/>
      <w:lvlText w:val=""/>
      <w:lvlJc w:val="left"/>
      <w:pPr>
        <w:ind w:left="4015" w:hanging="440"/>
      </w:pPr>
      <w:rPr>
        <w:rFonts w:ascii="Wingdings" w:hAnsi="Wingdings" w:hint="default"/>
      </w:rPr>
    </w:lvl>
    <w:lvl w:ilvl="8" w:tplc="0409000D" w:tentative="1">
      <w:start w:val="1"/>
      <w:numFmt w:val="bullet"/>
      <w:lvlText w:val=""/>
      <w:lvlJc w:val="left"/>
      <w:pPr>
        <w:ind w:left="4455" w:hanging="440"/>
      </w:pPr>
      <w:rPr>
        <w:rFonts w:ascii="Wingdings" w:hAnsi="Wingdings" w:hint="default"/>
      </w:rPr>
    </w:lvl>
  </w:abstractNum>
  <w:abstractNum w:abstractNumId="2"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7064226"/>
    <w:multiLevelType w:val="multilevel"/>
    <w:tmpl w:val="B69878F8"/>
    <w:lvl w:ilvl="0">
      <w:start w:val="1"/>
      <w:numFmt w:val="decimalEnclosedCircle"/>
      <w:lvlText w:val="%1"/>
      <w:lvlJc w:val="left"/>
      <w:pPr>
        <w:ind w:left="1267" w:hanging="420"/>
      </w:pPr>
      <w:rPr>
        <w:rFonts w:ascii="ＭＳ 明朝" w:eastAsia="ＭＳ 明朝" w:hAnsi="ＭＳ 明朝" w:cstheme="minorBidi"/>
        <w:lang w:val="en-US"/>
      </w:rPr>
    </w:lvl>
    <w:lvl w:ilvl="1">
      <w:start w:val="1"/>
      <w:numFmt w:val="aiueoFullWidth"/>
      <w:lvlText w:val="(%2)"/>
      <w:lvlJc w:val="left"/>
      <w:pPr>
        <w:ind w:left="1691" w:hanging="420"/>
      </w:pPr>
    </w:lvl>
    <w:lvl w:ilvl="2">
      <w:start w:val="1"/>
      <w:numFmt w:val="decimalEnclosedCircle"/>
      <w:lvlText w:val="%3"/>
      <w:lvlJc w:val="left"/>
      <w:pPr>
        <w:ind w:left="2111" w:hanging="420"/>
      </w:pPr>
    </w:lvl>
    <w:lvl w:ilvl="3">
      <w:start w:val="1"/>
      <w:numFmt w:val="decimal"/>
      <w:lvlText w:val="%4."/>
      <w:lvlJc w:val="left"/>
      <w:pPr>
        <w:ind w:left="2531" w:hanging="420"/>
      </w:pPr>
    </w:lvl>
    <w:lvl w:ilvl="4">
      <w:start w:val="1"/>
      <w:numFmt w:val="aiueoFullWidth"/>
      <w:lvlText w:val="(%5)"/>
      <w:lvlJc w:val="left"/>
      <w:pPr>
        <w:ind w:left="2951" w:hanging="420"/>
      </w:pPr>
    </w:lvl>
    <w:lvl w:ilvl="5">
      <w:start w:val="1"/>
      <w:numFmt w:val="decimalEnclosedCircle"/>
      <w:lvlText w:val="%6"/>
      <w:lvlJc w:val="left"/>
      <w:pPr>
        <w:ind w:left="3371" w:hanging="420"/>
      </w:pPr>
    </w:lvl>
    <w:lvl w:ilvl="6">
      <w:start w:val="1"/>
      <w:numFmt w:val="decimal"/>
      <w:lvlText w:val="%7."/>
      <w:lvlJc w:val="left"/>
      <w:pPr>
        <w:ind w:left="3791" w:hanging="420"/>
      </w:pPr>
    </w:lvl>
    <w:lvl w:ilvl="7">
      <w:start w:val="1"/>
      <w:numFmt w:val="aiueoFullWidth"/>
      <w:lvlText w:val="(%8)"/>
      <w:lvlJc w:val="left"/>
      <w:pPr>
        <w:ind w:left="4211" w:hanging="420"/>
      </w:pPr>
    </w:lvl>
    <w:lvl w:ilvl="8">
      <w:start w:val="1"/>
      <w:numFmt w:val="decimalEnclosedCircle"/>
      <w:lvlText w:val="%9"/>
      <w:lvlJc w:val="left"/>
      <w:pPr>
        <w:ind w:left="4631" w:hanging="420"/>
      </w:pPr>
    </w:lvl>
  </w:abstractNum>
  <w:abstractNum w:abstractNumId="4"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5"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2"/>
  </w:num>
  <w:num w:numId="2">
    <w:abstractNumId w:val="5"/>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67004"/>
    <w:rsid w:val="00075244"/>
    <w:rsid w:val="00077F28"/>
    <w:rsid w:val="00081452"/>
    <w:rsid w:val="000958B3"/>
    <w:rsid w:val="000A0FF9"/>
    <w:rsid w:val="000B2D0F"/>
    <w:rsid w:val="000B408F"/>
    <w:rsid w:val="000C6072"/>
    <w:rsid w:val="000D144C"/>
    <w:rsid w:val="000D582D"/>
    <w:rsid w:val="000F28D4"/>
    <w:rsid w:val="000F6936"/>
    <w:rsid w:val="00104C6B"/>
    <w:rsid w:val="00122478"/>
    <w:rsid w:val="00132F47"/>
    <w:rsid w:val="00135F1E"/>
    <w:rsid w:val="00154868"/>
    <w:rsid w:val="00155309"/>
    <w:rsid w:val="00163634"/>
    <w:rsid w:val="00170625"/>
    <w:rsid w:val="001C4E5A"/>
    <w:rsid w:val="001C5687"/>
    <w:rsid w:val="001D7293"/>
    <w:rsid w:val="001E0544"/>
    <w:rsid w:val="001E26B8"/>
    <w:rsid w:val="002164D1"/>
    <w:rsid w:val="0021795A"/>
    <w:rsid w:val="0023754F"/>
    <w:rsid w:val="002579EC"/>
    <w:rsid w:val="00267CCB"/>
    <w:rsid w:val="002B230D"/>
    <w:rsid w:val="002F7C9C"/>
    <w:rsid w:val="00301623"/>
    <w:rsid w:val="00301A03"/>
    <w:rsid w:val="0030229F"/>
    <w:rsid w:val="00321596"/>
    <w:rsid w:val="00322D4F"/>
    <w:rsid w:val="003315F9"/>
    <w:rsid w:val="00336250"/>
    <w:rsid w:val="003403A5"/>
    <w:rsid w:val="0034336D"/>
    <w:rsid w:val="00383584"/>
    <w:rsid w:val="0039207F"/>
    <w:rsid w:val="003E4890"/>
    <w:rsid w:val="003E74EC"/>
    <w:rsid w:val="0040320D"/>
    <w:rsid w:val="00412F0B"/>
    <w:rsid w:val="00423D46"/>
    <w:rsid w:val="00432E43"/>
    <w:rsid w:val="0045238A"/>
    <w:rsid w:val="0045354C"/>
    <w:rsid w:val="00453DA3"/>
    <w:rsid w:val="00455010"/>
    <w:rsid w:val="00471871"/>
    <w:rsid w:val="00493501"/>
    <w:rsid w:val="004C253A"/>
    <w:rsid w:val="004D1F62"/>
    <w:rsid w:val="004D59EA"/>
    <w:rsid w:val="004F7881"/>
    <w:rsid w:val="005029F1"/>
    <w:rsid w:val="005157E9"/>
    <w:rsid w:val="00522B4E"/>
    <w:rsid w:val="00525D4B"/>
    <w:rsid w:val="00527D38"/>
    <w:rsid w:val="00553B4C"/>
    <w:rsid w:val="005562F6"/>
    <w:rsid w:val="005639D1"/>
    <w:rsid w:val="00581EE1"/>
    <w:rsid w:val="00592437"/>
    <w:rsid w:val="005A669A"/>
    <w:rsid w:val="005B112E"/>
    <w:rsid w:val="005C753D"/>
    <w:rsid w:val="005F272F"/>
    <w:rsid w:val="00600C4F"/>
    <w:rsid w:val="0061214D"/>
    <w:rsid w:val="00616EBD"/>
    <w:rsid w:val="00636045"/>
    <w:rsid w:val="00643136"/>
    <w:rsid w:val="00674E6A"/>
    <w:rsid w:val="00683915"/>
    <w:rsid w:val="0069669B"/>
    <w:rsid w:val="006D7153"/>
    <w:rsid w:val="006F66B9"/>
    <w:rsid w:val="006F7A4D"/>
    <w:rsid w:val="00706974"/>
    <w:rsid w:val="00715482"/>
    <w:rsid w:val="007230F7"/>
    <w:rsid w:val="0072361F"/>
    <w:rsid w:val="00746057"/>
    <w:rsid w:val="00763D43"/>
    <w:rsid w:val="00771635"/>
    <w:rsid w:val="0077543C"/>
    <w:rsid w:val="0078074B"/>
    <w:rsid w:val="00783681"/>
    <w:rsid w:val="007D1D51"/>
    <w:rsid w:val="008010E6"/>
    <w:rsid w:val="0080385F"/>
    <w:rsid w:val="00804E1C"/>
    <w:rsid w:val="008401BB"/>
    <w:rsid w:val="00845C05"/>
    <w:rsid w:val="00852963"/>
    <w:rsid w:val="0085471B"/>
    <w:rsid w:val="008772F3"/>
    <w:rsid w:val="00896AA6"/>
    <w:rsid w:val="008A2CB2"/>
    <w:rsid w:val="008E7C7B"/>
    <w:rsid w:val="008F43F2"/>
    <w:rsid w:val="0093538A"/>
    <w:rsid w:val="00955367"/>
    <w:rsid w:val="009638F6"/>
    <w:rsid w:val="00967B32"/>
    <w:rsid w:val="009850A5"/>
    <w:rsid w:val="009A404A"/>
    <w:rsid w:val="009B26D8"/>
    <w:rsid w:val="009B5DAC"/>
    <w:rsid w:val="009B6D2E"/>
    <w:rsid w:val="009E426B"/>
    <w:rsid w:val="00A009E6"/>
    <w:rsid w:val="00A041DB"/>
    <w:rsid w:val="00A2752E"/>
    <w:rsid w:val="00A41716"/>
    <w:rsid w:val="00A55FD1"/>
    <w:rsid w:val="00A77D91"/>
    <w:rsid w:val="00A863CF"/>
    <w:rsid w:val="00A952B7"/>
    <w:rsid w:val="00AB015B"/>
    <w:rsid w:val="00B04DE2"/>
    <w:rsid w:val="00B273D1"/>
    <w:rsid w:val="00B413BA"/>
    <w:rsid w:val="00B521E8"/>
    <w:rsid w:val="00B55342"/>
    <w:rsid w:val="00B7327C"/>
    <w:rsid w:val="00B75850"/>
    <w:rsid w:val="00B86823"/>
    <w:rsid w:val="00BB1719"/>
    <w:rsid w:val="00BB3E0E"/>
    <w:rsid w:val="00BB7732"/>
    <w:rsid w:val="00BE6F5E"/>
    <w:rsid w:val="00C0273B"/>
    <w:rsid w:val="00C11E14"/>
    <w:rsid w:val="00C158BD"/>
    <w:rsid w:val="00C30E6D"/>
    <w:rsid w:val="00C34879"/>
    <w:rsid w:val="00C4328D"/>
    <w:rsid w:val="00C44480"/>
    <w:rsid w:val="00C615CB"/>
    <w:rsid w:val="00C676E0"/>
    <w:rsid w:val="00C70268"/>
    <w:rsid w:val="00C77930"/>
    <w:rsid w:val="00CA09E7"/>
    <w:rsid w:val="00CA32B6"/>
    <w:rsid w:val="00CB293F"/>
    <w:rsid w:val="00CC0101"/>
    <w:rsid w:val="00CF5690"/>
    <w:rsid w:val="00D00E47"/>
    <w:rsid w:val="00D0194E"/>
    <w:rsid w:val="00D06B34"/>
    <w:rsid w:val="00D135F3"/>
    <w:rsid w:val="00D20A1F"/>
    <w:rsid w:val="00D23B33"/>
    <w:rsid w:val="00D43D1C"/>
    <w:rsid w:val="00D60D39"/>
    <w:rsid w:val="00D63898"/>
    <w:rsid w:val="00D74ADA"/>
    <w:rsid w:val="00D914F2"/>
    <w:rsid w:val="00DB32A5"/>
    <w:rsid w:val="00DC5445"/>
    <w:rsid w:val="00DE6DA6"/>
    <w:rsid w:val="00DE6F97"/>
    <w:rsid w:val="00DE7BAC"/>
    <w:rsid w:val="00E01C8A"/>
    <w:rsid w:val="00E313F5"/>
    <w:rsid w:val="00E3220D"/>
    <w:rsid w:val="00E33343"/>
    <w:rsid w:val="00E35DC3"/>
    <w:rsid w:val="00E40EC3"/>
    <w:rsid w:val="00E466FC"/>
    <w:rsid w:val="00E80339"/>
    <w:rsid w:val="00E83B8A"/>
    <w:rsid w:val="00EA2302"/>
    <w:rsid w:val="00EA2F9F"/>
    <w:rsid w:val="00EA616B"/>
    <w:rsid w:val="00ED0BE7"/>
    <w:rsid w:val="00ED3600"/>
    <w:rsid w:val="00EE576A"/>
    <w:rsid w:val="00EF0170"/>
    <w:rsid w:val="00F01B0E"/>
    <w:rsid w:val="00F31D70"/>
    <w:rsid w:val="00F35C7E"/>
    <w:rsid w:val="00F554DF"/>
    <w:rsid w:val="00F638A0"/>
    <w:rsid w:val="00F64928"/>
    <w:rsid w:val="00F816FC"/>
    <w:rsid w:val="00F8365B"/>
    <w:rsid w:val="00F90753"/>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07C2BD85"/>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 w:type="paragraph" w:customStyle="1" w:styleId="Default">
    <w:name w:val="Default"/>
    <w:rsid w:val="00301A03"/>
    <w:pPr>
      <w:widowControl w:val="0"/>
      <w:autoSpaceDE w:val="0"/>
      <w:autoSpaceDN w:val="0"/>
      <w:adjustRightInd w:val="0"/>
    </w:pPr>
    <w:rPr>
      <w:rFonts w:ascii="ＭＳ." w:eastAsia="ＭＳ." w:cs="ＭＳ."/>
      <w:color w:val="000000"/>
      <w:sz w:val="24"/>
      <w:szCs w:val="24"/>
    </w:rPr>
  </w:style>
  <w:style w:type="character" w:customStyle="1" w:styleId="af0">
    <w:name w:val="２標準 (文字)"/>
    <w:link w:val="af1"/>
    <w:locked/>
    <w:rsid w:val="005B112E"/>
    <w:rPr>
      <w:rFonts w:ascii="ＭＳ Ｐゴシック" w:eastAsia="ＭＳ Ｐゴシック" w:hAnsi="ＭＳ Ｐゴシック"/>
    </w:rPr>
  </w:style>
  <w:style w:type="paragraph" w:customStyle="1" w:styleId="af1">
    <w:name w:val="２標準"/>
    <w:basedOn w:val="a"/>
    <w:link w:val="af0"/>
    <w:qFormat/>
    <w:rsid w:val="005B112E"/>
    <w:pPr>
      <w:ind w:leftChars="270" w:left="567" w:firstLineChars="67" w:firstLine="141"/>
    </w:pPr>
    <w:rPr>
      <w:rFonts w:ascii="ＭＳ Ｐゴシック" w:eastAsia="ＭＳ Ｐゴシック" w:hAnsi="ＭＳ Ｐゴシック"/>
      <w:kern w:val="0"/>
      <w:sz w:val="20"/>
    </w:rPr>
  </w:style>
  <w:style w:type="paragraph" w:styleId="af2">
    <w:name w:val="List Paragraph"/>
    <w:basedOn w:val="a"/>
    <w:uiPriority w:val="34"/>
    <w:qFormat/>
    <w:rsid w:val="000A0FF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Microsoft JhengHei">
    <w:panose1 w:val="020B0604030504040204"/>
    <w:charset w:val="88"/>
    <w:family w:val="swiss"/>
    <w:pitch w:val="variable"/>
    <w:sig w:usb0="000002A7" w:usb1="28CF4400" w:usb2="00000016" w:usb3="00000000" w:csb0="00100009"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7C49B-DD58-4517-BFED-1C5100287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513</Words>
  <Characters>241</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2023-01-17T05:01:00Z</cp:lastPrinted>
  <dcterms:created xsi:type="dcterms:W3CDTF">2023-01-31T06:58:00Z</dcterms:created>
  <dcterms:modified xsi:type="dcterms:W3CDTF">2026-02-03T01:15:00Z</dcterms:modified>
</cp:coreProperties>
</file>